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F" w:rsidRDefault="0095522F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Общинска избирателна комисия Криводол</w:t>
      </w:r>
    </w:p>
    <w:p w:rsidR="0095522F" w:rsidRDefault="00AA4288" w:rsidP="009552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5522F" w:rsidRDefault="0095522F" w:rsidP="009552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br/>
        <w:t xml:space="preserve">№ </w:t>
      </w:r>
      <w:r w:rsidR="0025601E">
        <w:rPr>
          <w:rFonts w:ascii="Times New Roman" w:hAnsi="Times New Roman"/>
          <w:sz w:val="24"/>
          <w:szCs w:val="24"/>
        </w:rPr>
        <w:t>7</w:t>
      </w:r>
      <w:r w:rsidR="000E1793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</w:rPr>
        <w:t xml:space="preserve"> - МИ</w:t>
      </w:r>
      <w:r>
        <w:rPr>
          <w:rFonts w:ascii="Times New Roman" w:hAnsi="Times New Roman"/>
          <w:sz w:val="24"/>
          <w:szCs w:val="24"/>
        </w:rPr>
        <w:br/>
        <w:t xml:space="preserve">Криводол, </w:t>
      </w:r>
      <w:r w:rsidR="00241E99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2E0592">
        <w:rPr>
          <w:rFonts w:ascii="Times New Roman" w:hAnsi="Times New Roman"/>
          <w:sz w:val="24"/>
          <w:szCs w:val="24"/>
          <w:lang w:val="ru-RU"/>
        </w:rPr>
        <w:t>10</w:t>
      </w:r>
      <w:r>
        <w:rPr>
          <w:rFonts w:ascii="Times New Roman" w:hAnsi="Times New Roman"/>
          <w:sz w:val="24"/>
          <w:szCs w:val="24"/>
        </w:rPr>
        <w:t>.201</w:t>
      </w:r>
      <w:r w:rsidR="00796FF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EF00C5" w:rsidRPr="00B36E52" w:rsidRDefault="0095522F" w:rsidP="00EF00C5">
      <w:pPr>
        <w:pStyle w:val="a3"/>
        <w:shd w:val="clear" w:color="auto" w:fill="FFFFFF"/>
        <w:rPr>
          <w:color w:val="333333"/>
        </w:rPr>
      </w:pPr>
      <w:r>
        <w:t xml:space="preserve">ОТНОСНО: </w:t>
      </w:r>
      <w:r w:rsidR="00AA4288" w:rsidRPr="00B36E52">
        <w:rPr>
          <w:color w:val="333333"/>
        </w:rPr>
        <w:t>Одобряване</w:t>
      </w:r>
      <w:r w:rsidR="00EF00C5" w:rsidRPr="00B36E52">
        <w:rPr>
          <w:color w:val="333333"/>
        </w:rPr>
        <w:t xml:space="preserve"> на предпечатните образците на протоколи за отчитане на резултати на СИК и ОИК</w:t>
      </w:r>
      <w:bookmarkStart w:id="0" w:name="_GoBack"/>
      <w:bookmarkEnd w:id="0"/>
    </w:p>
    <w:p w:rsidR="00EF00C5" w:rsidRPr="00EF00C5" w:rsidRDefault="00EF00C5" w:rsidP="006A2F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Общинска избирателна комисия </w:t>
      </w:r>
      <w:r w:rsidR="00241E99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 постъпило писмо с вх. № </w:t>
      </w:r>
      <w:r w:rsidR="003A490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63</w:t>
      </w: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/10.10.2019 г. от ЦИК, с което се указва в най-кратък срок да се одобрят предпечатните образци на протоколите по видове избори в общината, след като внимателно се прегледат.</w:t>
      </w:r>
    </w:p>
    <w:p w:rsidR="00EF00C5" w:rsidRPr="00EF00C5" w:rsidRDefault="00EF00C5" w:rsidP="006A2F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Членовете на комисията са разгледали внимателно образците на протоколите, генерирани в системата на печатница Демакс, и са установили, че няма технически грешки в изписването на данните на кандидатите, партиите и коалициите и изборните райони, както в протоколите за СИК, така и в протоколите на ОИК.</w:t>
      </w:r>
    </w:p>
    <w:p w:rsidR="00EF00C5" w:rsidRPr="00EF00C5" w:rsidRDefault="00EF00C5" w:rsidP="006A2F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В системата са генерирани и тиражи на оригинали на протоколите и черновите, които са крайно недостатъчни за осигуряване на спокойно провеждане на изборите и отразяването на резултатите от тях. Не са предвидени достатъчен брой резервни протоколи, както и протоколи за комисиите с подвижна избирателна кутия, които ще бъдат няколко на брой. Във връзка с увеличаване на тиража и мотивите за това, съвместно с общинска администрация </w:t>
      </w:r>
      <w:r w:rsidR="00241E99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се подготвя писмо до Администрацията на МС.</w:t>
      </w:r>
    </w:p>
    <w:p w:rsidR="00EF00C5" w:rsidRPr="00EF00C5" w:rsidRDefault="00EF00C5" w:rsidP="006A2F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 основание чл. 87, ал. 1, т. 1 и чл. 88, ал. 1 от Изборния кодекс, и във връзка с писмо на ЦИК с изх. №МИ – 15-740/1 от 09.10.2019 г., Общинска избирателна комисия </w:t>
      </w:r>
      <w:r w:rsidR="00241E99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</w:p>
    <w:p w:rsidR="00EF00C5" w:rsidRPr="00EF00C5" w:rsidRDefault="00EF00C5" w:rsidP="00EF00C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F00C5" w:rsidRPr="00EF00C5" w:rsidRDefault="00EF00C5" w:rsidP="00EF00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EF00C5" w:rsidRPr="00EF00C5" w:rsidRDefault="00EF00C5" w:rsidP="00EF00C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F00C5" w:rsidRPr="00EF00C5" w:rsidRDefault="00241E99" w:rsidP="006A2F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1.</w:t>
      </w:r>
      <w:r w:rsidR="00EF00C5"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 предпечатния образец на оригинал на протокол и чернова на протокол за СИК за отразяване на резултатите от изборите за общински съветници</w:t>
      </w: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кметове</w:t>
      </w:r>
      <w:r w:rsidR="00EF00C5"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27 октомври 2019 г. в община </w:t>
      </w: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="00EF00C5"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</w:p>
    <w:p w:rsidR="00EF00C5" w:rsidRPr="00EF00C5" w:rsidRDefault="00EF00C5" w:rsidP="006A2F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B36E52" w:rsidRPr="00EF00C5" w:rsidRDefault="00EF00C5" w:rsidP="006A2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Одобрява предпечатния образец на оригинал на протокол и чернова на протокол за СИК за отразяване на резултатите от изборите </w:t>
      </w:r>
      <w:r w:rsidR="00B36E52"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за О</w:t>
      </w:r>
      <w:r w:rsidR="00241E99"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бщински съветници</w:t>
      </w: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27 октомври 2019 г. в община </w:t>
      </w:r>
      <w:r w:rsidR="00241E99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</w:p>
    <w:p w:rsidR="00EF00C5" w:rsidRPr="00EF00C5" w:rsidRDefault="00EF00C5" w:rsidP="006A2F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Одобрява предпечатния образец на оригинал на протокол и чернова на протокол за ОИК за отразяване на резултатите от изборите за </w:t>
      </w:r>
      <w:r w:rsidR="00B36E52"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</w:t>
      </w:r>
      <w:r w:rsidR="00241E99"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мет на община</w:t>
      </w: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27 октомври 2019 г. в община </w:t>
      </w:r>
      <w:r w:rsidR="00241E99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</w:p>
    <w:p w:rsidR="00EF00C5" w:rsidRPr="00EF00C5" w:rsidRDefault="00EF00C5" w:rsidP="006A2F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  <w:r w:rsidR="00B36E52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2. </w:t>
      </w:r>
      <w:r w:rsidR="00B36E52"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 предпечатния образец на оригинал на протокол и чернова на протокол за СИК за отразяване на резултатите от изборите за общински съветници</w:t>
      </w:r>
      <w:r w:rsidR="00B36E52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  за кметове</w:t>
      </w:r>
      <w:r w:rsidR="00B36E52"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27 октомври 2019 г. в община </w:t>
      </w:r>
      <w:r w:rsidR="00B36E52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 както следва:</w:t>
      </w:r>
    </w:p>
    <w:p w:rsidR="00B36E52" w:rsidRPr="00B36E52" w:rsidRDefault="00EF00C5" w:rsidP="006A2FA8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 предпечатния образец на оригинал на протокол и чернова на протокол за СИК за отразяване</w:t>
      </w:r>
      <w:r w:rsidR="00B36E52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резултатите от изборите за </w:t>
      </w:r>
      <w:r w:rsidR="00B36E52"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</w:t>
      </w:r>
      <w:r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мет на кметство </w:t>
      </w:r>
      <w:r w:rsidR="00241E99"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Градешница</w:t>
      </w: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27 октомври 2019 г. в община </w:t>
      </w:r>
      <w:r w:rsidR="00241E99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Криводол</w:t>
      </w: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</w:p>
    <w:p w:rsidR="00B36E52" w:rsidRPr="00B36E52" w:rsidRDefault="00241E99" w:rsidP="006A2FA8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Одобрява предпечатния образец на оригинал на протокол и чернова на протокол за СИК за отразяване</w:t>
      </w:r>
      <w:r w:rsidR="00B36E52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резултатите от изборите за </w:t>
      </w:r>
      <w:r w:rsidR="00B36E52"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</w:t>
      </w:r>
      <w:r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мет на кметство Галатин</w:t>
      </w: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27 октомври 2019 г. в община Криводол</w:t>
      </w:r>
      <w:r w:rsidR="00B36E52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;</w:t>
      </w:r>
    </w:p>
    <w:p w:rsidR="00B36E52" w:rsidRPr="00B36E52" w:rsidRDefault="00241E99" w:rsidP="006A2FA8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 предпечатния образец на оригинал на протокол и чернова на протокол за СИК за отразяване</w:t>
      </w:r>
      <w:r w:rsidR="00B36E52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резултатите от изборите за </w:t>
      </w:r>
      <w:r w:rsidR="00B36E52"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</w:t>
      </w:r>
      <w:r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 xml:space="preserve">мет на кметство </w:t>
      </w:r>
      <w:r w:rsidR="00626EAE"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Краводер</w:t>
      </w: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27 октомври 2019 г. в община Криводол;</w:t>
      </w:r>
    </w:p>
    <w:p w:rsidR="00B36E52" w:rsidRPr="00B36E52" w:rsidRDefault="00626EAE" w:rsidP="006A2FA8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 предпечатния образец на оригинал на протокол и чернова на протокол за СИК за отразяване</w:t>
      </w:r>
      <w:r w:rsidR="00B36E52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резултатите от изборите за </w:t>
      </w:r>
      <w:r w:rsidR="00B36E52"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</w:t>
      </w:r>
      <w:r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мет на кметство Пудрия</w:t>
      </w: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27 октомври 2019 г. в община Криводол;</w:t>
      </w:r>
    </w:p>
    <w:p w:rsidR="00B36E52" w:rsidRPr="00B36E52" w:rsidRDefault="00626EAE" w:rsidP="006A2FA8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 предпечатния образец на оригинал на протокол и чернова на протокол за СИК за отразяване</w:t>
      </w:r>
      <w:r w:rsidR="00B36E52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резултатите от изборите за </w:t>
      </w:r>
      <w:r w:rsidR="00B36E52"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</w:t>
      </w:r>
      <w:r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мет на кметство Ракево</w:t>
      </w: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27 октомври 2019 г. в община Криводол;</w:t>
      </w:r>
    </w:p>
    <w:p w:rsidR="00626EAE" w:rsidRPr="00B36E52" w:rsidRDefault="00626EAE" w:rsidP="006A2FA8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Одобрява предпечатния образец на оригинал на протокол и чернова на протокол за СИК за отразяване</w:t>
      </w:r>
      <w:r w:rsidR="00B36E52"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на резултатите от изборите за </w:t>
      </w:r>
      <w:r w:rsidR="00B36E52"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К</w:t>
      </w:r>
      <w:r w:rsidRPr="00B36E52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мет на кметство Лесура</w:t>
      </w: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изборите на 27 октомври 2019 г. в община Криводол;</w:t>
      </w:r>
    </w:p>
    <w:p w:rsidR="00241E99" w:rsidRPr="00EF00C5" w:rsidRDefault="00241E99" w:rsidP="006A2FA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EF00C5" w:rsidRPr="00EF00C5" w:rsidRDefault="00B36E52" w:rsidP="00EF00C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3.</w:t>
      </w:r>
      <w:r w:rsidR="00EF00C5"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Не одобрява тиража на оригинали на протоколи и чернови на протоколи на СИК и ОИК.</w:t>
      </w:r>
    </w:p>
    <w:p w:rsidR="00EF00C5" w:rsidRPr="00EF00C5" w:rsidRDefault="00EF00C5" w:rsidP="00EF00C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F00C5" w:rsidRPr="00EF00C5" w:rsidRDefault="00B36E52" w:rsidP="00B36E5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3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4.</w:t>
      </w:r>
      <w:r w:rsidR="00EF00C5"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Да се изпрати мотивирано писмо до Администрацията на МС за увеличаване на предвидения тираж.</w:t>
      </w:r>
    </w:p>
    <w:p w:rsidR="00EF00C5" w:rsidRPr="00EF00C5" w:rsidRDefault="00EF00C5" w:rsidP="00EF00C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EF00C5" w:rsidRPr="00EF00C5" w:rsidRDefault="00EF00C5" w:rsidP="00EF00C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F00C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може да се обжалва по реда на чл. 88, ал. 1 пред ЦИК в срок до три дни от обявяването.</w:t>
      </w:r>
    </w:p>
    <w:p w:rsidR="0095522F" w:rsidRPr="00B36E52" w:rsidRDefault="0095522F" w:rsidP="009552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Силвия Каменова</w:t>
      </w: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</w:p>
    <w:p w:rsidR="0095522F" w:rsidRDefault="0095522F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95522F" w:rsidRPr="00E861BC" w:rsidRDefault="00E861BC" w:rsidP="0095522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Петьо Дахлев</w:t>
      </w:r>
    </w:p>
    <w:sectPr w:rsidR="0095522F" w:rsidRPr="00E861BC" w:rsidSect="00E316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804"/>
    <w:multiLevelType w:val="hybridMultilevel"/>
    <w:tmpl w:val="2BC220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16B7C"/>
    <w:multiLevelType w:val="multilevel"/>
    <w:tmpl w:val="73088D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9147E2"/>
    <w:multiLevelType w:val="hybridMultilevel"/>
    <w:tmpl w:val="DD3CF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91B56"/>
    <w:multiLevelType w:val="multilevel"/>
    <w:tmpl w:val="F2E259F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9E7587"/>
    <w:multiLevelType w:val="multilevel"/>
    <w:tmpl w:val="2C146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F"/>
    <w:rsid w:val="000277AE"/>
    <w:rsid w:val="00050CA7"/>
    <w:rsid w:val="000C2E34"/>
    <w:rsid w:val="000E1793"/>
    <w:rsid w:val="000F0F7D"/>
    <w:rsid w:val="00172941"/>
    <w:rsid w:val="00241E99"/>
    <w:rsid w:val="0025601E"/>
    <w:rsid w:val="00296997"/>
    <w:rsid w:val="002E0592"/>
    <w:rsid w:val="003A490B"/>
    <w:rsid w:val="003E2B20"/>
    <w:rsid w:val="004357CD"/>
    <w:rsid w:val="00447449"/>
    <w:rsid w:val="00571278"/>
    <w:rsid w:val="005F7DA6"/>
    <w:rsid w:val="00626EAE"/>
    <w:rsid w:val="00676A6F"/>
    <w:rsid w:val="006A2FA8"/>
    <w:rsid w:val="007355C7"/>
    <w:rsid w:val="0074780A"/>
    <w:rsid w:val="00796FFC"/>
    <w:rsid w:val="008923CA"/>
    <w:rsid w:val="00907DAD"/>
    <w:rsid w:val="0095522F"/>
    <w:rsid w:val="00A42C66"/>
    <w:rsid w:val="00AA4288"/>
    <w:rsid w:val="00AD454A"/>
    <w:rsid w:val="00AF1C88"/>
    <w:rsid w:val="00AF70D7"/>
    <w:rsid w:val="00B1178B"/>
    <w:rsid w:val="00B33279"/>
    <w:rsid w:val="00B36E52"/>
    <w:rsid w:val="00BB5097"/>
    <w:rsid w:val="00BE6B48"/>
    <w:rsid w:val="00C15A43"/>
    <w:rsid w:val="00C378C8"/>
    <w:rsid w:val="00C479EA"/>
    <w:rsid w:val="00C562C2"/>
    <w:rsid w:val="00C73D69"/>
    <w:rsid w:val="00DB391A"/>
    <w:rsid w:val="00E3165E"/>
    <w:rsid w:val="00E861BC"/>
    <w:rsid w:val="00EF00C5"/>
    <w:rsid w:val="00F17F96"/>
    <w:rsid w:val="00F3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D0F9C-99D6-4AA8-A952-1B81CA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2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22F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table" w:styleId="a4">
    <w:name w:val="Table Grid"/>
    <w:basedOn w:val="a1"/>
    <w:uiPriority w:val="39"/>
    <w:rsid w:val="0090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7D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2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3E2B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6394A-0AB9-448C-8B50-321FE3B1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OIK_Krivodol</dc:creator>
  <cp:keywords/>
  <dc:description/>
  <cp:lastModifiedBy>OIK_Krivodol</cp:lastModifiedBy>
  <cp:revision>10</cp:revision>
  <cp:lastPrinted>2019-09-30T13:38:00Z</cp:lastPrinted>
  <dcterms:created xsi:type="dcterms:W3CDTF">2019-10-11T06:07:00Z</dcterms:created>
  <dcterms:modified xsi:type="dcterms:W3CDTF">2019-10-11T10:44:00Z</dcterms:modified>
</cp:coreProperties>
</file>